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2D57" w:rsidRPr="002B3B40" w:rsidRDefault="00B42D57" w:rsidP="00B42D57">
      <w:pPr>
        <w:pStyle w:val="a7"/>
        <w:widowControl/>
        <w:numPr>
          <w:ilvl w:val="0"/>
          <w:numId w:val="1"/>
        </w:numPr>
        <w:ind w:firstLineChars="0"/>
        <w:jc w:val="left"/>
        <w:rPr>
          <w:sz w:val="24"/>
          <w:szCs w:val="24"/>
        </w:rPr>
      </w:pPr>
      <w:r w:rsidRPr="002B3B40">
        <w:rPr>
          <w:rFonts w:hint="eastAsia"/>
          <w:sz w:val="24"/>
          <w:szCs w:val="24"/>
        </w:rPr>
        <w:t>登陆方式与老门户相同，都是点击学校网站首页数字校园，出现登录框如下</w:t>
      </w:r>
    </w:p>
    <w:p w:rsidR="00B42D57" w:rsidRPr="002B3B40" w:rsidRDefault="00B42D57" w:rsidP="00B42D57">
      <w:pPr>
        <w:pStyle w:val="a7"/>
        <w:widowControl/>
        <w:ind w:left="36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2B3B40">
        <w:rPr>
          <w:rFonts w:ascii="宋体" w:eastAsia="宋体" w:hAnsi="宋体" w:cs="宋体"/>
          <w:kern w:val="0"/>
          <w:sz w:val="24"/>
          <w:szCs w:val="24"/>
        </w:rPr>
        <w:drawing>
          <wp:inline distT="0" distB="0" distL="0" distR="0">
            <wp:extent cx="5274310" cy="5317483"/>
            <wp:effectExtent l="0" t="0" r="2540" b="0"/>
            <wp:docPr id="3" name="图片 3" descr="D:\qq\369766274\Image\C2C\Image1\43PK3353XCBC1MB})BB~{{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qq\369766274\Image\C2C\Image1\43PK3353XCBC1MB})BB~{{9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17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2D57" w:rsidRPr="002B3B40" w:rsidRDefault="00B42D57" w:rsidP="002B3B40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236642" w:rsidRPr="002B3B40" w:rsidRDefault="00B42D57">
      <w:pPr>
        <w:rPr>
          <w:sz w:val="24"/>
          <w:szCs w:val="24"/>
        </w:rPr>
      </w:pPr>
      <w:r w:rsidRPr="002B3B40">
        <w:rPr>
          <w:rFonts w:hint="eastAsia"/>
          <w:sz w:val="24"/>
          <w:szCs w:val="24"/>
        </w:rPr>
        <w:t>2、登陆用户名和密码与老门户相同，为了提高门户安全性，新门户首次登陆需要强制修改密码，密码规则为英文字母+数字组合（为了账号安全可以自己设置更复杂密码，同时也需要便于记忆</w:t>
      </w:r>
      <w:r w:rsidR="002D33BE" w:rsidRPr="002B3B40">
        <w:rPr>
          <w:rFonts w:hint="eastAsia"/>
          <w:sz w:val="24"/>
          <w:szCs w:val="24"/>
        </w:rPr>
        <w:t>，</w:t>
      </w:r>
      <w:r w:rsidR="002D33BE" w:rsidRPr="002B3B40">
        <w:rPr>
          <w:rFonts w:hint="eastAsia"/>
          <w:color w:val="FF0000"/>
          <w:sz w:val="24"/>
          <w:szCs w:val="24"/>
        </w:rPr>
        <w:t>不建议</w:t>
      </w:r>
      <w:r w:rsidR="00796EA6" w:rsidRPr="002B3B40">
        <w:rPr>
          <w:rFonts w:hint="eastAsia"/>
          <w:sz w:val="24"/>
          <w:szCs w:val="24"/>
        </w:rPr>
        <w:t>与其他非学校网站</w:t>
      </w:r>
      <w:r w:rsidR="002D33BE" w:rsidRPr="002B3B40">
        <w:rPr>
          <w:rFonts w:hint="eastAsia"/>
          <w:sz w:val="24"/>
          <w:szCs w:val="24"/>
        </w:rPr>
        <w:t>使用</w:t>
      </w:r>
      <w:r w:rsidR="003E2843" w:rsidRPr="002B3B40">
        <w:rPr>
          <w:rFonts w:hint="eastAsia"/>
          <w:sz w:val="24"/>
          <w:szCs w:val="24"/>
        </w:rPr>
        <w:t>相同密码</w:t>
      </w:r>
      <w:r w:rsidRPr="002B3B40">
        <w:rPr>
          <w:rFonts w:hint="eastAsia"/>
          <w:sz w:val="24"/>
          <w:szCs w:val="24"/>
        </w:rPr>
        <w:t>），如下图</w:t>
      </w:r>
    </w:p>
    <w:p w:rsidR="00B42D57" w:rsidRPr="002B3B40" w:rsidRDefault="00B42D57">
      <w:pPr>
        <w:rPr>
          <w:sz w:val="24"/>
          <w:szCs w:val="24"/>
        </w:rPr>
      </w:pPr>
      <w:r w:rsidRPr="002B3B40">
        <w:rPr>
          <w:noProof/>
          <w:sz w:val="24"/>
          <w:szCs w:val="24"/>
        </w:rPr>
        <w:lastRenderedPageBreak/>
        <w:drawing>
          <wp:inline distT="0" distB="0" distL="0" distR="0">
            <wp:extent cx="5274310" cy="4350256"/>
            <wp:effectExtent l="0" t="0" r="2540" b="0"/>
            <wp:docPr id="2" name="图片 2" descr="D:\qq\369766274\Image\C2C\Image1\5UFG_X12$Y]R]~[S}REHS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qq\369766274\Image\C2C\Image1\5UFG_X12$Y]R]~[S}REHS78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50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1BB8" w:rsidRPr="002B3B40" w:rsidRDefault="00961BB8">
      <w:pPr>
        <w:rPr>
          <w:sz w:val="24"/>
          <w:szCs w:val="24"/>
        </w:rPr>
      </w:pPr>
      <w:r w:rsidRPr="002B3B40">
        <w:rPr>
          <w:sz w:val="24"/>
          <w:szCs w:val="24"/>
        </w:rPr>
        <w:drawing>
          <wp:inline distT="0" distB="0" distL="0" distR="0">
            <wp:extent cx="5274310" cy="3063829"/>
            <wp:effectExtent l="0" t="0" r="2540" b="3810"/>
            <wp:docPr id="4" name="图片 4" descr="D:\qq\369766274\Image\C2C\Image1\M5Q96WNF_K71Y8{CGK2~0N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qq\369766274\Image\C2C\Image1\M5Q96WNF_K71Y8{CGK2~0NI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3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4533" w:rsidRPr="002B3B40" w:rsidRDefault="00984533">
      <w:pPr>
        <w:rPr>
          <w:rFonts w:hint="eastAsia"/>
          <w:sz w:val="24"/>
          <w:szCs w:val="24"/>
        </w:rPr>
      </w:pPr>
    </w:p>
    <w:p w:rsidR="00984533" w:rsidRPr="002B3B40" w:rsidRDefault="00984533" w:rsidP="00984533">
      <w:pPr>
        <w:pStyle w:val="a7"/>
        <w:numPr>
          <w:ilvl w:val="0"/>
          <w:numId w:val="2"/>
        </w:numPr>
        <w:ind w:firstLineChars="0"/>
        <w:rPr>
          <w:rFonts w:hint="eastAsia"/>
          <w:sz w:val="24"/>
          <w:szCs w:val="24"/>
        </w:rPr>
      </w:pPr>
      <w:r w:rsidRPr="002B3B40">
        <w:rPr>
          <w:rFonts w:hint="eastAsia"/>
          <w:sz w:val="24"/>
          <w:szCs w:val="24"/>
        </w:rPr>
        <w:t>登陆后需要绑定目前在用手机号码，方便以后密码找回</w:t>
      </w:r>
      <w:r w:rsidR="003E5B5E" w:rsidRPr="002B3B40">
        <w:rPr>
          <w:rFonts w:hint="eastAsia"/>
          <w:sz w:val="24"/>
          <w:szCs w:val="24"/>
        </w:rPr>
        <w:t>，绑定过程如下图</w:t>
      </w:r>
      <w:r w:rsidR="00B57A43" w:rsidRPr="002B3B40">
        <w:rPr>
          <w:rFonts w:hint="eastAsia"/>
          <w:sz w:val="24"/>
          <w:szCs w:val="24"/>
        </w:rPr>
        <w:t>，绑定完成后关闭该页面即可</w:t>
      </w:r>
    </w:p>
    <w:p w:rsidR="00984533" w:rsidRPr="002B3B40" w:rsidRDefault="00984533" w:rsidP="00984533">
      <w:pPr>
        <w:rPr>
          <w:sz w:val="24"/>
          <w:szCs w:val="24"/>
        </w:rPr>
      </w:pPr>
      <w:r w:rsidRPr="002B3B40">
        <w:rPr>
          <w:sz w:val="24"/>
          <w:szCs w:val="24"/>
        </w:rPr>
        <w:lastRenderedPageBreak/>
        <w:drawing>
          <wp:inline distT="0" distB="0" distL="0" distR="0">
            <wp:extent cx="5274310" cy="2621950"/>
            <wp:effectExtent l="0" t="0" r="2540" b="6985"/>
            <wp:docPr id="5" name="图片 5" descr="D:\qq\369766274\Image\C2C\Image1\A821)DW%}WJ71FLXEAF5N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qq\369766274\Image\C2C\Image1\A821)DW%}WJ71FLXEAF5N35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B5E" w:rsidRPr="002B3B40" w:rsidRDefault="003E5B5E" w:rsidP="00984533">
      <w:pPr>
        <w:rPr>
          <w:sz w:val="24"/>
          <w:szCs w:val="24"/>
        </w:rPr>
      </w:pPr>
      <w:r w:rsidRPr="002B3B40">
        <w:rPr>
          <w:sz w:val="24"/>
          <w:szCs w:val="24"/>
        </w:rPr>
        <w:drawing>
          <wp:inline distT="0" distB="0" distL="0" distR="0">
            <wp:extent cx="4943475" cy="3150786"/>
            <wp:effectExtent l="0" t="0" r="0" b="0"/>
            <wp:docPr id="6" name="图片 6" descr="D:\qq\369766274\Image\C2C\Image1\RR}Y5_U4CA)T84Q71S16Q{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qq\369766274\Image\C2C\Image1\RR}Y5_U4CA)T84Q71S16Q{I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3425" cy="3163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5B5E" w:rsidRDefault="003E5B5E" w:rsidP="00984533">
      <w:pPr>
        <w:rPr>
          <w:sz w:val="24"/>
          <w:szCs w:val="24"/>
        </w:rPr>
      </w:pPr>
      <w:r w:rsidRPr="002B3B40">
        <w:rPr>
          <w:sz w:val="24"/>
          <w:szCs w:val="24"/>
        </w:rPr>
        <w:drawing>
          <wp:inline distT="0" distB="0" distL="0" distR="0">
            <wp:extent cx="4895850" cy="2741848"/>
            <wp:effectExtent l="0" t="0" r="0" b="1905"/>
            <wp:docPr id="7" name="图片 7" descr="D:\qq\369766274\Image\C2C\Image1\6W`NTQLZX`)CGAUR}`)K4[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qq\369766274\Image\C2C\Image1\6W`NTQLZX`)CGAUR}`)K4[G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542" cy="2751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688" w:rsidRDefault="001E5688" w:rsidP="00984533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lastRenderedPageBreak/>
        <w:t>4、老门户左侧所有链接均可在页面中间“业务直通车”中找到，同时在个人卡片下方也有业务直通车，点击“1”处齿轮可以选择那些链接在“2”处是否显示</w:t>
      </w:r>
    </w:p>
    <w:p w:rsidR="001E5688" w:rsidRPr="001E5688" w:rsidRDefault="001E5688" w:rsidP="001E568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E568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257925" cy="3268968"/>
            <wp:effectExtent l="0" t="0" r="0" b="8255"/>
            <wp:docPr id="9" name="图片 9" descr="C:\Users\wlzx\AppData\Roaming\Tencent\Users\369766274\TIM\WinTemp\RichOle\V1B71%UGRK2346[F6%UPTC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wlzx\AppData\Roaming\Tencent\Users\369766274\TIM\WinTemp\RichOle\V1B71%UGRK2346[F6%UPTCR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3131" cy="3287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688" w:rsidRDefault="001E5688" w:rsidP="001E568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79CB55C" wp14:editId="7DE79B78">
            <wp:extent cx="5274310" cy="378460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5167" w:rsidRDefault="00655167" w:rsidP="001E5688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p w:rsidR="001E5688" w:rsidRPr="00655167" w:rsidRDefault="00655167" w:rsidP="00655167">
      <w:pPr>
        <w:widowControl/>
        <w:jc w:val="left"/>
        <w:rPr>
          <w:rFonts w:ascii="宋体" w:eastAsia="宋体" w:hAnsi="宋体" w:cs="宋体"/>
          <w:noProof/>
          <w:kern w:val="0"/>
          <w:sz w:val="24"/>
          <w:szCs w:val="24"/>
        </w:rPr>
      </w:pPr>
      <w:r>
        <w:rPr>
          <w:rFonts w:ascii="宋体" w:eastAsia="宋体" w:hAnsi="宋体" w:cs="宋体"/>
          <w:kern w:val="0"/>
          <w:sz w:val="24"/>
          <w:szCs w:val="24"/>
        </w:rPr>
        <w:lastRenderedPageBreak/>
        <w:t>5</w:t>
      </w:r>
      <w:r>
        <w:rPr>
          <w:rFonts w:ascii="宋体" w:eastAsia="宋体" w:hAnsi="宋体" w:cs="宋体" w:hint="eastAsia"/>
          <w:kern w:val="0"/>
          <w:sz w:val="24"/>
          <w:szCs w:val="24"/>
        </w:rPr>
        <w:t>、</w:t>
      </w:r>
      <w:r w:rsidR="001E5688" w:rsidRPr="00655167">
        <w:rPr>
          <w:rFonts w:ascii="宋体" w:eastAsia="宋体" w:hAnsi="宋体" w:cs="宋体" w:hint="eastAsia"/>
          <w:noProof/>
          <w:kern w:val="0"/>
          <w:sz w:val="24"/>
          <w:szCs w:val="24"/>
        </w:rPr>
        <w:t>齿轮点开后会出现业务选择界面，在“1”中选择需要添加的业务，点击“2”处的</w:t>
      </w:r>
      <w:r w:rsidR="00075E68">
        <w:rPr>
          <w:rFonts w:ascii="宋体" w:eastAsia="宋体" w:hAnsi="宋体" w:cs="宋体" w:hint="eastAsia"/>
          <w:noProof/>
          <w:kern w:val="0"/>
          <w:sz w:val="24"/>
          <w:szCs w:val="24"/>
        </w:rPr>
        <w:t>“+”</w:t>
      </w:r>
      <w:r w:rsidR="001E5688" w:rsidRPr="00655167">
        <w:rPr>
          <w:rFonts w:ascii="宋体" w:eastAsia="宋体" w:hAnsi="宋体" w:cs="宋体" w:hint="eastAsia"/>
          <w:noProof/>
          <w:kern w:val="0"/>
          <w:sz w:val="24"/>
          <w:szCs w:val="24"/>
        </w:rPr>
        <w:t>号即可添加到“3”</w:t>
      </w:r>
      <w:r w:rsidR="004A46FD">
        <w:rPr>
          <w:rFonts w:ascii="宋体" w:eastAsia="宋体" w:hAnsi="宋体" w:cs="宋体" w:hint="eastAsia"/>
          <w:noProof/>
          <w:kern w:val="0"/>
          <w:sz w:val="24"/>
          <w:szCs w:val="24"/>
        </w:rPr>
        <w:t>处</w:t>
      </w:r>
      <w:r w:rsidR="001E5688" w:rsidRPr="00655167">
        <w:rPr>
          <w:rFonts w:ascii="宋体" w:eastAsia="宋体" w:hAnsi="宋体" w:cs="宋体" w:hint="eastAsia"/>
          <w:noProof/>
          <w:kern w:val="0"/>
          <w:sz w:val="24"/>
          <w:szCs w:val="24"/>
        </w:rPr>
        <w:t>的我的业务系统中，</w:t>
      </w:r>
      <w:r w:rsidR="008B2393">
        <w:rPr>
          <w:rFonts w:ascii="宋体" w:eastAsia="宋体" w:hAnsi="宋体" w:cs="宋体" w:hint="eastAsia"/>
          <w:noProof/>
          <w:kern w:val="0"/>
          <w:sz w:val="24"/>
          <w:szCs w:val="24"/>
        </w:rPr>
        <w:t>点击我的业务系统中的“-”号即可去掉选择的业务系统，</w:t>
      </w:r>
      <w:bookmarkStart w:id="0" w:name="_GoBack"/>
      <w:bookmarkEnd w:id="0"/>
      <w:r w:rsidR="001E5688" w:rsidRPr="00655167">
        <w:rPr>
          <w:rFonts w:ascii="宋体" w:eastAsia="宋体" w:hAnsi="宋体" w:cs="宋体" w:hint="eastAsia"/>
          <w:noProof/>
          <w:kern w:val="0"/>
          <w:sz w:val="24"/>
          <w:szCs w:val="24"/>
        </w:rPr>
        <w:t>最后点击保存，选择的业务就会出现在左侧业务直通车栏目内。</w:t>
      </w:r>
    </w:p>
    <w:p w:rsidR="00182A9D" w:rsidRPr="00655167" w:rsidRDefault="00182A9D" w:rsidP="00655167">
      <w:pPr>
        <w:widowControl/>
        <w:jc w:val="left"/>
        <w:rPr>
          <w:rFonts w:ascii="宋体" w:eastAsia="宋体" w:hAnsi="宋体" w:cs="宋体" w:hint="eastAsia"/>
          <w:noProof/>
          <w:kern w:val="0"/>
          <w:sz w:val="24"/>
          <w:szCs w:val="24"/>
        </w:rPr>
      </w:pPr>
    </w:p>
    <w:p w:rsidR="001E5688" w:rsidRPr="001E5688" w:rsidRDefault="001E5688" w:rsidP="001E5688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1E5688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327560" cy="3124200"/>
            <wp:effectExtent l="0" t="0" r="0" b="0"/>
            <wp:docPr id="11" name="图片 11" descr="C:\Users\wlzx\AppData\Roaming\Tencent\Users\369766274\TIM\WinTemp\RichOle\TZUJNW28@OXLRRGI$XOL]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wlzx\AppData\Roaming\Tencent\Users\369766274\TIM\WinTemp\RichOle\TZUJNW28@OXLRRGI$XOL]51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111" cy="31323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5688" w:rsidRPr="001E5688" w:rsidRDefault="001E5688" w:rsidP="001E5688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</w:p>
    <w:sectPr w:rsidR="001E5688" w:rsidRPr="001E56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7487" w:rsidRDefault="005C7487" w:rsidP="00B42D57">
      <w:r>
        <w:separator/>
      </w:r>
    </w:p>
  </w:endnote>
  <w:endnote w:type="continuationSeparator" w:id="0">
    <w:p w:rsidR="005C7487" w:rsidRDefault="005C7487" w:rsidP="00B42D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7487" w:rsidRDefault="005C7487" w:rsidP="00B42D57">
      <w:r>
        <w:separator/>
      </w:r>
    </w:p>
  </w:footnote>
  <w:footnote w:type="continuationSeparator" w:id="0">
    <w:p w:rsidR="005C7487" w:rsidRDefault="005C7487" w:rsidP="00B42D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A20E4C"/>
    <w:multiLevelType w:val="hybridMultilevel"/>
    <w:tmpl w:val="E474D97A"/>
    <w:lvl w:ilvl="0" w:tplc="28A2159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141483C"/>
    <w:multiLevelType w:val="hybridMultilevel"/>
    <w:tmpl w:val="1E7A9212"/>
    <w:lvl w:ilvl="0" w:tplc="83385BD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355078"/>
    <w:multiLevelType w:val="hybridMultilevel"/>
    <w:tmpl w:val="08DE909C"/>
    <w:lvl w:ilvl="0" w:tplc="BEA0AAB2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05C"/>
    <w:rsid w:val="00075E68"/>
    <w:rsid w:val="00182A9D"/>
    <w:rsid w:val="001E5688"/>
    <w:rsid w:val="00236642"/>
    <w:rsid w:val="002B3B40"/>
    <w:rsid w:val="002D33BE"/>
    <w:rsid w:val="003E2843"/>
    <w:rsid w:val="003E5B5E"/>
    <w:rsid w:val="004A46FD"/>
    <w:rsid w:val="004E0B50"/>
    <w:rsid w:val="005C7487"/>
    <w:rsid w:val="006336EA"/>
    <w:rsid w:val="00655167"/>
    <w:rsid w:val="00796EA6"/>
    <w:rsid w:val="008B2393"/>
    <w:rsid w:val="00961BB8"/>
    <w:rsid w:val="00984533"/>
    <w:rsid w:val="00B42D57"/>
    <w:rsid w:val="00B57A43"/>
    <w:rsid w:val="00C83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589FB2"/>
  <w15:chartTrackingRefBased/>
  <w15:docId w15:val="{368CC9F8-8BD2-4C56-B4D2-441DE3DAD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2D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2D5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2D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2D57"/>
    <w:rPr>
      <w:sz w:val="18"/>
      <w:szCs w:val="18"/>
    </w:rPr>
  </w:style>
  <w:style w:type="paragraph" w:styleId="a7">
    <w:name w:val="List Paragraph"/>
    <w:basedOn w:val="a"/>
    <w:uiPriority w:val="34"/>
    <w:qFormat/>
    <w:rsid w:val="00B42D5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9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3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5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2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13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11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5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钱剑杰</dc:creator>
  <cp:keywords/>
  <dc:description/>
  <cp:lastModifiedBy>钱剑杰</cp:lastModifiedBy>
  <cp:revision>18</cp:revision>
  <dcterms:created xsi:type="dcterms:W3CDTF">2020-11-10T02:58:00Z</dcterms:created>
  <dcterms:modified xsi:type="dcterms:W3CDTF">2020-11-10T03:24:00Z</dcterms:modified>
</cp:coreProperties>
</file>